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1327</w:t>
        <w:t xml:space="preserve">.  </w:t>
      </w:r>
      <w:r>
        <w:rPr>
          <w:b/>
        </w:rPr>
        <w:t xml:space="preserve">Restitution deducted from judgment in civil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§1327. Restitution deducted from judgment in civil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§1327. Restitution deducted from judgment in civil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§1327. RESTITUTION DEDUCTED FROM JUDGMENT IN CIVIL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