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7366</w:t>
        <w:t xml:space="preserve">.  </w:t>
      </w:r>
      <w:r>
        <w:rPr>
          <w:b/>
        </w:rPr>
        <w:t xml:space="preserve">Whitewater guide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502, §4 (NEW). PL 1985, c. 29, §3 (RPR). PL 1989, c. 918, §D5 (AMD). PL 1993, c. 419, §26 (AMD). PL 1995, c. 667, §§B2,3 (AMD). PL 1997, c. 432, §§38,39 (AMD). PL 2003, c. 414, §A1 (RP).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§7366. Whitewater guide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§7366. Whitewater guide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§7366. WHITEWATER GUIDE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