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4404</w:t>
        <w:t xml:space="preserve">.  </w:t>
      </w:r>
      <w:r>
        <w:rPr>
          <w:b/>
        </w:rPr>
        <w:t xml:space="preserve">Lobster and crab fishing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67, §2 (AMD). PL 1973, c. 397 (AMD). PL 1973, c. 784, §1 (AMD). PL 1975, c. 127 (AMD). PL 1975, c. 518, §§1-4 (AMD). PL 1975, c. 565, §20 (AMD). PL 1975, c. 714 (AMD). PL 1975, c. 743, §§13-A,14,15 (AMD). PL 1977, c. 106, §1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§4404. Lobster and crab fishing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§4404. Lobster and crab fishing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§4404. LOBSTER AND CRAB FISHING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