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11451</w:t>
        <w:t xml:space="preserve">.  </w:t>
      </w:r>
      <w:r>
        <w:rPr>
          <w:b/>
        </w:rPr>
        <w:t xml:space="preserve">Hunting deer with unconventional weapon;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§5 (RP).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§11451. Hunting deer with unconventional weapon;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§11451. Hunting deer with unconventional weapon;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§11451. HUNTING DEER WITH UNCONVENTIONAL WEAPON;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