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151-A</w:t>
        <w:t xml:space="preserve">.  </w:t>
      </w:r>
      <w:r>
        <w:rPr>
          <w:b/>
        </w:rPr>
        <w:t xml:space="preserve">Coordination and liaison with federal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§5 (NEW). PL 1983, c. 88, §1 (AMD). PL 1983, c. 345, §§8,14 (RP). PL 1985, c. 506, §A8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§151-A. Coordination and liaison with federal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§151-A. Coordination and liaison with federal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§151-A. COORDINATION AND LIAISON WITH FEDERAL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