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w:t>
        <w:t xml:space="preserve">.  </w:t>
      </w:r>
      <w:r>
        <w:rPr>
          <w:b/>
        </w:rPr>
        <w:t xml:space="preserve">Solid waste disposal areas; 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440 (NEW). PL 1971, c. 618, §12 (AMD). PL 1971, c. 622, §138 (AMD). PL 1973, c. 156 (AMD). PL 1979, c. 472, §15 (AMD). PL 1981, c. 545, §§1,2 (AMD). PL 1989, c. 890, §§A40,B41-43 (AMD). PL 1991, c. 499, §15 (AMD). PL 1993, c. 378,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 Solid waste disposal areas; location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 Solid waste disposal areas; location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§421. SOLID WASTE DISPOSAL AREAS; LOCATION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