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2139</w:t>
        <w:t xml:space="preserve">.  </w:t>
      </w:r>
      <w:r>
        <w:rPr>
          <w:b/>
        </w:rPr>
        <w:t xml:space="preserve">Public education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§A7 (NEW). PL 1989, c. 700, §A170 (AMD). PL 1995, c. 465, §A57 (AMD). PL 1995, c. 465, §C2 (AFF). PL 1995, c. 656, §A42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§2139. Public education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§2139. Public education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§2139. PUBLIC EDUCATION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