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50-D</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585, §11 (AMD). PL 1973, c. 600, §1 (NEW). PL 1973, c. 788, §195 (RP).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