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582-A</w:t>
        <w:t xml:space="preserve">.  </w:t>
      </w:r>
      <w:r>
        <w:rPr>
          <w:b/>
        </w:rPr>
        <w:t xml:space="preserve">Payment for tax pending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§18 (NEW). PL 1997, c. 668, §19 (RP). PL 1997, c. 668, §43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§582-A. Payment for tax pending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§582-A. Payment for tax pending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§582-A. PAYMENT FOR TAX PENDING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