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2555</w:t>
        <w:t xml:space="preserve">.  </w:t>
      </w:r>
      <w:r>
        <w:rPr>
          <w:b/>
        </w:rPr>
        <w:t xml:space="preserve">Overpayments; refunds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673, §V25 (NEW). PL 2003, c. 673, §V29 (AFF). PL 2013, c. 331, Pt. C, §15 (AMD). PL 2013, c. 331, Pt. C, §41 (AFF). PL 2017, c. 257, §3 (AMD). PL 2017, c. 257, §6 (AFF). PL 2025, c. 388, Pt. G, §47 (RP). PL 2025, c. 388, Pt. G, §48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§2555. Overpayments; refunds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§2555. Overpayments; refunds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§2555. OVERPAYMENTS; REFUNDS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