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Affiliated interests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400 (AMD). PL 1977, c. 426, §1 (RPR). PL 1981, c. 672, §§1-6 (AMD). PL 1983, c. 604 (AMD). PL 1985, c. 481, §C10 (AMD). PL 1985, c. 604, §1 (AMD). PL 1985, c. 629, §5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Affiliated interests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Affiliated interests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§104. AFFILIATED INTERESTS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