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1503</w:t>
        <w:t xml:space="preserve">.  </w:t>
      </w:r>
      <w:r>
        <w:rPr>
          <w:b/>
        </w:rPr>
        <w:t xml:space="preserve">Abetting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590, §66B (AMD). PL 1973, c. 788, §173 (AMD).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§1503. Abetting violations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§1503. Abetting violations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§1503. ABETTING VIOLATIONS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