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1956</w:t>
        <w:t xml:space="preserve">.  </w:t>
      </w:r>
      <w:r>
        <w:rPr>
          <w:b/>
        </w:rPr>
        <w:t xml:space="preserve">Dormancy 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1999, c. 284, §6 (AMD).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§1956. Dormancy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§1956. Dormancy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§1956. DORMANCY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