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Practicing in same shops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398, §6 (NEW). PL 1987, c. 395, §A126 (RPR).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Practicing in same shops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Practicing in same shops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§305. PRACTICING IN SAME SHOPS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