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14212</w:t>
        <w:t xml:space="preserve">.  </w:t>
      </w:r>
      <w:r>
        <w:rPr>
          <w:b/>
        </w:rPr>
        <w:t xml:space="preserve">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397, §6 (NEW). PL 1995, c. 397, §121 (AMD). PL 1997, c. 210, §§22,23 (AMD). PL 1997, c. 771, §9 (AMD). PL 2001, c. 599, §2 (AMD). PL 2007, c. 402, Pt. HH, §8 (AMD). PL 2009, c. 369, Pt. B, §9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§14212. Powers and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§14212. Powers and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§14212. POWERS AND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