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w:t>
        <w:t xml:space="preserve">.  </w:t>
      </w:r>
      <w:r>
        <w:rPr>
          <w:b/>
        </w:rPr>
        <w:t xml:space="preserve">Suspension or revocation of license, registration or fuel use decal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79 (AMD). PL 1969, c. 118 (AMD). PL 1971, c. 292, §1 (AMD). PL 1971, c. 345, §1 (AMD). PL 1973, c. 93 (AMD). PL 1973, c. 165 (AMD). PL 1973, c. 361 (AMD). PL 1975, c. 611 (AMD). PL 1975, c. 623, §§44-C (AMD). PL 1975, c. 731, §§64-67 (AMD). PL 1975, c. 770, §160 (AMD). PL 1977, c. 212, §§5,6 (AMD). PL 1977, c. 694, §§521-524 (AMD). PL 1979, c. 663, §§177-182 (AMD). PL 1981, c. 253, §3 (AMD). PL 1981, c. 689, §2 (RPR). PL 1981, c. 698, §133 (AMD). PL 1983, c. 334, §§1,2 (AMD). PL 1983, c. 455, §§28,29 (AMD). PL 1983, c. 480, §A33 (AMD). PL 1985, c. 506, §A57 (AMD). PL 1985, c. 520, §3 (AMD). PL 1985, c. 523, §2 (AMD). PL 1987, c. 141, §B28 (AMD). PL 1987, c. 791, §§26-28 (AMD). PL 1989, c. 514, §§20,25 (AMD). PL 1989, c. 866, §§B17-19,26 (AMD). PL 1991, c. 293, §3 (AMD). PL 1991, c. 733, §8 (AMD). PL 1991, c. 793, §9 (AMD). PL 1991, c. 793, §13 (AFF). PL 1993, c. 658, §§22-24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 Suspension or revocation of license, registration or fuel use decal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 Suspension or revocation of license, registration or fuel use decal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§2241. SUSPENSION OR REVOCATION OF LICENSE, REGISTRATION OR FUEL USE DECAL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