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w:t>
        <w:t xml:space="preserve">.  </w:t>
      </w:r>
      <w:r>
        <w:rPr>
          <w:b/>
        </w:rPr>
        <w:t xml:space="preserve">Working capital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413 (AMD). PL 1969, c. 259 (AMD). PL 1969, c. 360, §6 (AMD). PL 1975, c. 741, §4 (RPR). PL 1975, c. 771, §300 (AMD). PL 1981, c. 607, §§1,2 (AMD). PL 1983, c. 865, §§B1,B2 (AMD). PL 1985, c. 785, §A101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 Working capital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 Working capital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§56. WORKING CAPITAL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