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920</w:t>
        <w:t xml:space="preserve">.  </w:t>
      </w:r>
      <w:r>
        <w:rPr>
          <w:b/>
        </w:rPr>
        <w:t xml:space="preserve">Submission to local board; decision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564, §8 (AMD). PL 1979, c. 22, §10 (AMD). PL 1985, c. 294,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§920. Submission to local board; decision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§920. Submission to local board; decision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§920. SUBMISSION TO LOCAL BOARD; DECISION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