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457</w:t>
        <w:t xml:space="preserve">.  </w:t>
      </w:r>
      <w:r>
        <w:rPr>
          <w:b/>
        </w:rPr>
        <w:t xml:space="preserve">State not liable for damages; caution signs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§§1,10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§457. State not liable for damages; caution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§457. State not liable for damages; caution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§457. STATE NOT LIABLE FOR DAMAGES; CAUTION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