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 §1 (NEW). PL 1979, c. 733,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§3712.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