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4</w:t>
        <w:t xml:space="preserve">.  </w:t>
      </w:r>
      <w:r>
        <w:rPr>
          <w:b/>
        </w:rPr>
        <w:t xml:space="preserve">Coordination with Medic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7, §1 (NEW). PL 2007, c. 240, Pt. VV,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4. Coordination with Medic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4. Coordination with Medic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64. COORDINATION WITH MEDIC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