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2953</w:t>
        <w:t xml:space="preserve">.  </w:t>
      </w:r>
      <w:r>
        <w:rPr>
          <w:b/>
        </w:rPr>
        <w:t xml:space="preserve">Delivery of document of gift not required; right to examine</w:t>
      </w:r>
    </w:p>
    <w:p>
      <w:pPr>
        <w:jc w:val="both"/>
        <w:spacing w:before="100" w:after="0"/>
        <w:ind w:start="360"/>
        <w:ind w:firstLine="360"/>
      </w:pPr>
      <w:r>
        <w:rPr>
          <w:b/>
        </w:rPr>
        <w:t>1</w:t>
        <w:t xml:space="preserve">.  </w:t>
      </w:r>
      <w:r>
        <w:rPr>
          <w:b/>
        </w:rPr>
        <w:t xml:space="preserve">Delivery during lifetime not required.</w:t>
        <w:t xml:space="preserve"> </w:t>
      </w:r>
      <w:r>
        <w:t xml:space="preserve"> </w:t>
      </w:r>
      <w:r>
        <w:t xml:space="preserve">A document of gift need not be delivered during the donor's lifetime to be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w:pPr>
        <w:jc w:val="both"/>
        <w:spacing w:before="100" w:after="0"/>
        <w:ind w:start="360"/>
        <w:ind w:firstLine="360"/>
      </w:pPr>
      <w:r>
        <w:rPr>
          <w:b/>
        </w:rPr>
        <w:t>2</w:t>
        <w:t xml:space="preserve">.  </w:t>
      </w:r>
      <w:r>
        <w:rPr>
          <w:b/>
        </w:rPr>
        <w:t xml:space="preserve">Examination and copying.</w:t>
        <w:t xml:space="preserve"> </w:t>
      </w:r>
      <w:r>
        <w:t xml:space="preserve"> </w:t>
      </w:r>
      <w:r>
        <w:t xml:space="preserve">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w:t>
      </w:r>
      <w:r>
        <w:t>section 2951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§2953. Delivery of document of gift not required; right to examine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§2953. Delivery of document of gift not required; right to examine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§2953. DELIVERY OF DOCUMENT OF GIFT NOT REQUIRED; RIGHT TO EXAMINE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