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7824-B</w:t>
        <w:t xml:space="preserve">.  </w:t>
      </w:r>
      <w:r>
        <w:rPr>
          <w:b/>
        </w:rPr>
        <w:t xml:space="preserve">Original registration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1995, c. 467, §9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§7824-B. Original registration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§7824-B. Original registration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§7824-B. ORIGINAL REGISTRATION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