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1975</w:t>
        <w:t xml:space="preserve">.  </w:t>
      </w:r>
      <w:r>
        <w:rPr>
          <w:b/>
        </w:rPr>
        <w:t xml:space="preserve">Vehicles exempt from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414, §1 (NEW). PL 1971, c. 356, §6 (AMD). PL 1973, c. 613, §5 (AMD). PL 1975, c. 525, §1 (RPR).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§1975. Vehicles exempt from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§1975. Vehicles exempt from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§1975. VEHICLES EXEMPT FROM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