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1891-K</w:t>
        <w:t xml:space="preserve">.  </w:t>
      </w:r>
      <w:r>
        <w:rPr>
          <w:b/>
        </w:rPr>
        <w:t xml:space="preserve">State Environmental Resource Volunteer Effort Program created</w:t>
      </w:r>
    </w:p>
    <w:p>
      <w:pPr>
        <w:jc w:val="both"/>
        <w:spacing w:before="100" w:after="100"/>
        <w:ind w:start="360"/>
        <w:ind w:firstLine="360"/>
      </w:pPr>
      <w:r>
        <w:rPr/>
      </w:r>
      <w:r>
        <w:rPr/>
      </w:r>
      <w:r>
        <w:t xml:space="preserve">There is established within the Corps the State Environmental Resource Volunteer Effort Program, referred to in this subchapter as "SERVE/Maine," to create, promote and manage volunteer and intern opportunities with public agencies that are responsible for protecting, developing, managing or preserving the State's natural resources.</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§1891-K. State Environmental Resource Volunteer Effort Program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§1891-K. State Environmental Resource Volunteer Effort Program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§1891-K. STATE ENVIRONMENTAL RESOURCE VOLUNTEER EFFORT PROGRAM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