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9-1618</w:t>
        <w:t xml:space="preserve">.  </w:t>
      </w:r>
      <w:r>
        <w:rPr>
          <w:b/>
        </w:rPr>
        <w:t xml:space="preserve">Rights and duties of certain secondary obligors</w:t>
      </w:r>
    </w:p>
    <w:p>
      <w:pPr>
        <w:jc w:val="both"/>
        <w:spacing w:before="100" w:after="100"/>
        <w:ind w:start="360"/>
        <w:ind w:firstLine="360"/>
      </w:pPr>
      <w:r>
        <w:rPr>
          <w:b/>
        </w:rPr>
        <w:t>(1)</w:t>
        <w:t xml:space="preserve">.  </w:t>
      </w:r>
      <w:r>
        <w:rPr>
          <w:b/>
        </w:rPr>
      </w:r>
      <w:r>
        <w:t xml:space="preserve"> </w:t>
      </w:r>
      <w:r>
        <w:t xml:space="preserve">A secondary obligor acquires the rights and becomes obligated to perform the duties of the secured party after the secondary obligor:</w:t>
      </w:r>
    </w:p>
    <w:p>
      <w:pPr>
        <w:jc w:val="both"/>
        <w:spacing w:before="100" w:after="0"/>
        <w:ind w:start="720"/>
      </w:pPr>
      <w:r>
        <w:rPr/>
        <w:t>(a)</w:t>
        <w:t xml:space="preserve">.  </w:t>
      </w:r>
      <w:r>
        <w:rPr/>
      </w:r>
      <w:r>
        <w:t xml:space="preserve">Receives an assignment of a secured obligation from the secured party;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Receives a transfer of collateral from the secured party and agrees to accept the rights and assume the duties of the secured party;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Is subrogated to the rights of a secured party with respect to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An assignment, transfer or subrogation described in </w:t>
      </w:r>
      <w:r>
        <w:t>subsection (1)</w:t>
      </w:r>
      <w:r>
        <w:t xml:space="preserve">:</w:t>
      </w:r>
    </w:p>
    <w:p>
      <w:pPr>
        <w:jc w:val="both"/>
        <w:spacing w:before="100" w:after="0"/>
        <w:ind w:start="720"/>
      </w:pPr>
      <w:r>
        <w:rPr/>
        <w:t>(a)</w:t>
        <w:t xml:space="preserve">.  </w:t>
      </w:r>
      <w:r>
        <w:rPr/>
      </w:r>
      <w:r>
        <w:t xml:space="preserve">Is not a disposition of collateral under </w:t>
      </w:r>
      <w:r>
        <w:t>section 9‑1610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Relieves the secured party of further duties under this Article.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§9-1618. Rights and duties of certain secondary obligors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§9-1618. Rights and duties of certain secondary obligors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§9-1618. RIGHTS AND DUTIES OF CERTAIN SECONDARY OBLIGORS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