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Securities approved by Bank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§11 (AMD). 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§609. Securities approved by Bank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Securities approved by Bank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§609. SECURITIES APPROVED BY BANK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