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 Fiduciary's transactions by check, personal and as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Fiduciary's transactions by check, personal and as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§46. FIDUCIARY'S TRANSACTIONS BY CHECK, PERSONAL AND AS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