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3988</w:t>
        <w:t xml:space="preserve">.  </w:t>
      </w:r>
      <w:r>
        <w:rPr>
          <w:b/>
        </w:rPr>
        <w:t xml:space="preserve">Award of reasonable attorney's fees and court costs to prevailing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§3988. Award of reasonable attorney's fees and court costs to prevailing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§3988. Award of reasonable attorney's fees and court costs to prevailing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§3988. AWARD OF REASONABLE ATTORNEY'S FEES AND COURT COSTS TO PREVAILING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