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1</w:t>
        <w:t xml:space="preserve">.  </w:t>
      </w:r>
      <w:r>
        <w:rPr>
          <w:b/>
        </w:rPr>
        <w:t xml:space="preserve">Feder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1. Feder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1. Feder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1961. FEDER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