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Shares and accounts as legal investments or security for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§1706. Shares and accounts as legal investments or security for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Shares and accounts as legal investments or security for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§1706. SHARES AND ACCOUNTS AS LEGAL INVESTMENTS OR SECURITY FOR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