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1272</w:t>
        <w:t xml:space="preserve">.  </w:t>
      </w:r>
      <w:r>
        <w:rPr>
          <w:b/>
        </w:rPr>
        <w:t xml:space="preserve">Authority to incorporate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§1272. Authority to incorporate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§1272. Authority to incorporate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§1272. AUTHORITY TO INCORPORATE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