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Duties of operators</w:t>
      </w:r>
    </w:p>
    <w:p>
      <w:pPr>
        <w:jc w:val="both"/>
        <w:spacing w:before="100" w:after="100"/>
        <w:ind w:start="360"/>
        <w:ind w:firstLine="360"/>
      </w:pPr>
      <w:r>
        <w:rPr/>
      </w:r>
      <w:r>
        <w:rPr/>
      </w:r>
      <w:r>
        <w:t xml:space="preserve">An operator shall:</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w:pPr>
        <w:jc w:val="both"/>
        <w:spacing w:before="100" w:after="0"/>
        <w:ind w:start="360"/>
        <w:ind w:firstLine="360"/>
      </w:pPr>
      <w:r>
        <w:rPr>
          <w:b/>
        </w:rPr>
        <w:t>1</w:t>
        <w:t xml:space="preserve">.  </w:t>
      </w:r>
      <w:r>
        <w:rPr>
          <w:b/>
        </w:rPr>
        <w:t xml:space="preserve">Post duties.</w:t>
        <w:t xml:space="preserve"> </w:t>
      </w:r>
      <w:r>
        <w:t xml:space="preserve"> </w:t>
      </w:r>
      <w:r>
        <w:t xml:space="preserve">Post in conspicuous places of the roller-skating rink the duties of skaters and inherent dangers of skating as provided in </w:t>
      </w:r>
      <w:r>
        <w:t>sections 606</w:t>
      </w:r>
      <w:r>
        <w:t xml:space="preserve"> and </w:t>
      </w:r>
      <w:r>
        <w:t>607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2</w:t>
        <w:t xml:space="preserve">.  </w:t>
      </w:r>
      <w:r>
        <w:rPr>
          <w:b/>
        </w:rPr>
        <w:t xml:space="preserve">Compliance with standards.</w:t>
        <w:t xml:space="preserve"> </w:t>
      </w:r>
      <w:r>
        <w:t xml:space="preserve"> </w:t>
      </w:r>
      <w:r>
        <w:t xml:space="preserve">Comply with the safety standards specified in the roller-skating rink safety standards adopted by a national roller-skating rink operators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3</w:t>
        <w:t xml:space="preserve">.  </w:t>
      </w:r>
      <w:r>
        <w:rPr>
          <w:b/>
        </w:rPr>
        <w:t xml:space="preserve">Maintain equipment.</w:t>
        <w:t xml:space="preserve"> </w:t>
      </w:r>
      <w:r>
        <w:t xml:space="preserve"> </w:t>
      </w:r>
      <w:r>
        <w:t xml:space="preserve">Maintain roller-skating equipment and roller-skating surfaces according to the safety standards in </w:t>
      </w:r>
      <w:r>
        <w:t>subsection 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4</w:t>
        <w:t xml:space="preserve">.  </w:t>
      </w:r>
      <w:r>
        <w:rPr>
          <w:b/>
        </w:rPr>
        <w:t xml:space="preserve">Stability and legibility of notices.</w:t>
        <w:t xml:space="preserve"> </w:t>
      </w:r>
      <w:r>
        <w:t xml:space="preserve"> </w:t>
      </w:r>
      <w:r>
        <w:t xml:space="preserve">Maintain the stability and legibility of all required signs, symbols and posted notices.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§605. Duties of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Duties of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§605. DUTIES OF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