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§275-K. Amounts retained by off-track betting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§275-K. Amounts retained by off-track betting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§275-K. AMOUNTS RETAINED BY OFF-TRACK BETTING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