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Disclosure of other contracts and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§1034. DISCLOSURE OF OTHER CONTRACTS AND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