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3906-A</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§8 (NEW). PL 1995, c. 502, §C9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§3906-A.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§3906-A.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§3906-A.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