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20. Nonpayment; forfeiture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Nonpayment; forfeiture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0. NONPAYMENT; FORFEITURE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