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587, §5 (NEW). PL 1985, c. 763, §A10 (AMD).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§5008.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§5008.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