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17923</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1995, c. 643,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§17923. Statement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§17923. Statement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§17923. STATEMENT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