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Appointment of commissioner to fill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§128. APPOINTMENT OF COMMISSIONER TO FILL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