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MAINE COMMISSION FOR WOMEN</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§37 (RPR). PL 1989, c. 503, §B23 (AMD). PL 1991, c. 622, §S5 (RP). </w:t>
      </w:r>
    </w:p>
    <w:p>
      <w:pPr>
        <w:jc w:val="both"/>
        <w:spacing w:before="100" w:after="100"/>
        <w:ind w:start="1080" w:hanging="720"/>
      </w:pPr>
      <w:r>
        <w:rPr>
          <w:b/>
        </w:rPr>
        <w:t>§</w:t>
        <w:t>7022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§23 (AMD). PL 1991, c. 622, §S5 (RP). </w:t>
      </w:r>
    </w:p>
    <w:p>
      <w:pPr>
        <w:jc w:val="both"/>
        <w:spacing w:before="100" w:after="100"/>
        <w:ind w:start="1080" w:hanging="720"/>
      </w:pPr>
      <w:r>
        <w:rPr>
          <w:b/>
        </w:rPr>
        <w:t>§</w:t>
        <w:t>7023</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7024</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7025</w:t>
        <w:t xml:space="preserve">.  </w:t>
      </w:r>
      <w:r>
        <w:rPr>
          <w:b/>
        </w:rPr>
        <w:t xml:space="preserve">Chairperson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jc w:val="both"/>
        <w:spacing w:before="100" w:after="100"/>
        <w:ind w:start="1080" w:hanging="720"/>
      </w:pPr>
      <w:r>
        <w:rPr>
          <w:b/>
        </w:rPr>
        <w:t>§</w:t>
        <w:t>7026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376, §§24,25 (AMD). PL 1991, c. 622, §S5 (RP). </w:t>
      </w:r>
    </w:p>
    <w:p>
      <w:pPr>
        <w:jc w:val="both"/>
        <w:spacing w:before="100" w:after="100"/>
        <w:ind w:start="1080" w:hanging="720"/>
      </w:pPr>
      <w:r>
        <w:rPr>
          <w:b/>
        </w:rPr>
        <w:t>§</w:t>
        <w:t>7027</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§38 (AMD). PL 1991, c. 622, §S5 (RP). </w:t>
      </w:r>
    </w:p>
    <w:p>
      <w:pPr>
        <w:jc w:val="both"/>
        <w:spacing w:before="100" w:after="100"/>
        <w:ind w:start="1080" w:hanging="720"/>
      </w:pPr>
      <w:r>
        <w:rPr>
          <w:b/>
        </w:rPr>
        <w:t>§</w:t>
        <w:t>7028</w:t>
        <w:t xml:space="preserve">.  </w:t>
      </w:r>
      <w:r>
        <w:rPr>
          <w:b/>
        </w:rPr>
        <w:t xml:space="preserve">Staff;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371. MAINE COMMISSION FOR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MAINE COMMISSION FOR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371. MAINE COMMISSION FOR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