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Enforcement or modification of decree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§51 (AMD). PL 1975, c. 59, §3 (AMD). PL 1977, c. 709, §7 (AMD). PL 1981, c. 698, §199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 Enforcement or modification of decree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Enforcement or modification of decree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§104. ENFORCEMENT OR MODIFICATION OF DECREE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