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§4073. STATE TAX ASSESSOR TO ADMINISTER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