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Neglect or refusal to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382, §2 (AMD). PL 1973, c. 730,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§2404. Neglect or refusal to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Neglect or refusal to pay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§2404. NEGLECT OR REFUSAL TO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