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Regulation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Regulation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Regulation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601. REGULATION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