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13-B</w:t>
        <w:t xml:space="preserve">.  </w:t>
      </w:r>
      <w:r>
        <w:rPr>
          <w:b/>
        </w:rPr>
        <w:t xml:space="preserve">Purchase of generating capacity, energy or transmission capacity or fuel conversion of generating facilities prohibited without prior order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673, §1 (NEW). PL 1983, c. 90 (AMD). PL 1983, c. 443 (AMD). PL 1987, c. 123, §1 (AMD). PL 1987, c. 141, §A5 (RP). PL 1987, c. 769, §A131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§13-B. Purchase of generating capacity, energy or transmission capacity or fuel conversion of generating facilities prohibited without prior order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§13-B. Purchase of generating capacity, energy or transmission capacity or fuel conversion of generating facilities prohibited without prior order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§13-B. PURCHASE OF GENERATING CAPACITY, ENERGY OR TRANSMISSION CAPACITY OR FUEL CONVERSION OF GENERATING FACILITIES PROHIBITED WITHOUT PRIOR ORDER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