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241</w:t>
      </w:r>
    </w:p>
    <w:p>
      <w:pPr>
        <w:jc w:val="center"/>
        <w:ind w:start="360"/>
        <w:spacing w:before="300" w:after="300"/>
      </w:pPr>
      <w:r>
        <w:rPr>
          <w:b/>
        </w:rPr>
        <w:t xml:space="preserve">MUNICIPAL POWER DISTRICTS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2953</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2954</w:t>
        <w:t xml:space="preserve">.  </w:t>
      </w:r>
      <w:r>
        <w:rPr>
          <w:b/>
        </w:rPr>
        <w:t xml:space="preserve">Formation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2955</w:t>
        <w:t xml:space="preserve">.  </w:t>
      </w:r>
      <w:r>
        <w:rPr>
          <w:b/>
        </w:rPr>
        <w:t xml:space="preserve">Existing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2957</w:t>
        <w:t xml:space="preserve">.  </w:t>
      </w:r>
      <w:r>
        <w:rPr>
          <w:b/>
        </w:rPr>
        <w:t xml:space="preserve">Organization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2958</w:t>
        <w:t xml:space="preserve">.  </w:t>
      </w:r>
      <w:r>
        <w:rPr>
          <w:b/>
        </w:rPr>
        <w:t xml:space="preserve">Powers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2959</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2960</w:t>
        <w:t xml:space="preserve">.  </w:t>
      </w:r>
      <w:r>
        <w:rPr>
          <w:b/>
        </w:rPr>
        <w:t xml:space="preserve">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2961</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2962</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2963</w:t>
        <w:t xml:space="preserve">.  </w:t>
      </w:r>
      <w:r>
        <w:rPr>
          <w:b/>
        </w:rPr>
        <w:t xml:space="preserve">Rate setting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1985, c. 481, §A80 (AMD). PL 1987, c. 141, §A5 (RP). </w:t>
      </w:r>
    </w:p>
    <w:p>
      <w:pPr>
        <w:jc w:val="both"/>
        <w:spacing w:before="100" w:after="100"/>
        <w:ind w:start="1080" w:hanging="720"/>
      </w:pPr>
      <w:r>
        <w:rPr>
          <w:b/>
        </w:rPr>
        <w:t>§</w:t>
        <w:t>2964</w:t>
        <w:t xml:space="preserve">.  </w:t>
      </w:r>
      <w:r>
        <w:rPr>
          <w:b/>
        </w:rPr>
        <w:t xml:space="preserve">Quasi-municipal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2965</w:t>
        <w:t xml:space="preserve">.  </w:t>
      </w:r>
      <w:r>
        <w:rPr>
          <w:b/>
        </w:rPr>
        <w:t xml:space="preserve">Existing service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241. MUNICIPAL POWER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241. MUNICIPAL POWER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241. MUNICIPAL POWER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