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Telephone charges for local calls from pay telephones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Telephone charges for local calls from pay telephones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§7301. TELEPHONE CHARGES FOR LOCAL CALLS FROM PAY TELEPHONES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