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5</w:t>
        <w:t xml:space="preserve">.  </w:t>
      </w:r>
      <w:r>
        <w:rPr>
          <w:b/>
        </w:rPr>
        <w:t xml:space="preserve">Convalescent status; r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2,3 (AMD). PL 1981, c. 59, §§2,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5. Convalescent status; re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5. Convalescent status; re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5. CONVALESCENT STATUS; RE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