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184-C</w:t>
      </w:r>
    </w:p>
    <w:p>
      <w:pPr>
        <w:jc w:val="center"/>
        <w:ind w:start="360"/>
        <w:spacing w:before="300" w:after="300"/>
      </w:pPr>
      <w:r>
        <w:rPr>
          <w:b/>
        </w:rPr>
        <w:t xml:space="preserve">COMMUNITY BASED SERVICES FOR THE MENTALLY RETARDED</w:t>
      </w:r>
    </w:p>
    <w:p>
      <w:pPr>
        <w:jc w:val="both"/>
        <w:spacing w:before="100" w:after="100"/>
        <w:ind w:start="1080" w:hanging="720"/>
      </w:pPr>
      <w:r>
        <w:rPr>
          <w:b/>
        </w:rPr>
        <w:t>§</w:t>
        <w:t>2095</w:t>
        <w:t xml:space="preserve">.  </w:t>
      </w:r>
      <w:r>
        <w:rPr>
          <w:b/>
        </w:rPr>
        <w:t xml:space="preserve">Assistance to community based mental retardation services; authority, purpose, scope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629, §1 (NEW). PL 1973, c. 788, §174A (AMD). PL 1977, c. 502, §3 (RP). </w:t>
      </w:r>
    </w:p>
    <w:p>
      <w:pPr>
        <w:jc w:val="both"/>
        <w:spacing w:before="100" w:after="100"/>
        <w:ind w:start="1080" w:hanging="720"/>
      </w:pPr>
      <w:r>
        <w:rPr>
          <w:b/>
        </w:rPr>
        <w:t>§</w:t>
        <w:t>2096</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629, §1 (NEW). PL 1977, c. 502, §3 (RP). </w:t>
      </w:r>
    </w:p>
    <w:p>
      <w:pPr>
        <w:jc w:val="both"/>
        <w:spacing w:before="100" w:after="100"/>
        <w:ind w:start="1080" w:hanging="720"/>
      </w:pPr>
      <w:r>
        <w:rPr>
          <w:b/>
        </w:rPr>
        <w:t>§</w:t>
        <w:t>2097</w:t>
        <w:t xml:space="preserve">.  </w:t>
      </w:r>
      <w:r>
        <w:rPr>
          <w:b/>
        </w:rPr>
        <w:t xml:space="preserve">Municipalities and other governmental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629, §1 (NEW). PL 1977, c. 502, §3 (RP). </w:t>
      </w:r>
    </w:p>
    <w:p>
      <w:pPr>
        <w:jc w:val="both"/>
        <w:spacing w:before="100" w:after="100"/>
        <w:ind w:start="1080" w:hanging="720"/>
      </w:pPr>
      <w:r>
        <w:rPr>
          <w:b/>
        </w:rPr>
        <w:t>§</w:t>
        <w:t>2098</w:t>
        <w:t xml:space="preserve">.  </w:t>
      </w:r>
      <w:r>
        <w:rPr>
          <w:b/>
        </w:rPr>
        <w:t xml:space="preserve">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629, §1 (NEW). PL 1973, c. 788, §174B (AMD). PL 1977, c. 502, §3 (RP). </w:t>
      </w:r>
    </w:p>
    <w:p>
      <w:pPr>
        <w:jc w:val="both"/>
        <w:spacing w:before="100" w:after="100"/>
        <w:ind w:start="1080" w:hanging="720"/>
      </w:pPr>
      <w:r>
        <w:rPr>
          <w:b/>
        </w:rPr>
        <w:t>§</w:t>
        <w:t>2099</w:t>
        <w:t xml:space="preserve">.  </w:t>
      </w:r>
      <w:r>
        <w:rPr>
          <w:b/>
        </w:rPr>
        <w:t xml:space="preserve">Amount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629, §1 (NEW). PL 1973, c. 788, §174C (AMD). PL 1977, c. 502, §3 (RP). </w:t>
      </w:r>
    </w:p>
    <w:p>
      <w:pPr>
        <w:jc w:val="both"/>
        <w:spacing w:before="100" w:after="100"/>
        <w:ind w:start="1080" w:hanging="720"/>
      </w:pPr>
      <w:r>
        <w:rPr>
          <w:b/>
        </w:rPr>
        <w:t>§</w:t>
        <w:t>2100</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629, §1 (NEW).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184-C. COMMUNITY BASED SERVICES FOR THE MENTALLY RETARDED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184-C. COMMUNITY BASED SERVICES FOR THE MENTALLY RETARDED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184-C. COMMUNITY BASED SERVICES FOR THE MENTALLY RETARDED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